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71F" w:rsidRPr="000D3141" w:rsidRDefault="0041371F" w:rsidP="0041371F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41371F" w:rsidRDefault="0041371F" w:rsidP="0041371F">
      <w:pPr>
        <w:ind w:left="720"/>
        <w:jc w:val="center"/>
        <w:rPr>
          <w:b/>
          <w:szCs w:val="24"/>
        </w:rPr>
      </w:pPr>
    </w:p>
    <w:p w:rsidR="00402B1B" w:rsidRDefault="00402B1B" w:rsidP="0041371F">
      <w:pPr>
        <w:ind w:left="720"/>
        <w:jc w:val="center"/>
        <w:rPr>
          <w:b/>
          <w:szCs w:val="24"/>
        </w:rPr>
      </w:pPr>
    </w:p>
    <w:p w:rsidR="0041371F" w:rsidRPr="008C222B" w:rsidRDefault="0041371F" w:rsidP="0041371F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 w:rsidR="00402B1B">
        <w:rPr>
          <w:b/>
          <w:szCs w:val="24"/>
        </w:rPr>
        <w:t>21</w:t>
      </w:r>
    </w:p>
    <w:p w:rsidR="0041371F" w:rsidRDefault="0041371F" w:rsidP="0041371F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 w:rsidR="00402B1B">
        <w:rPr>
          <w:szCs w:val="24"/>
        </w:rPr>
        <w:t>Сметната палата, проведено на 01.06</w:t>
      </w:r>
      <w:r>
        <w:rPr>
          <w:szCs w:val="24"/>
        </w:rPr>
        <w:t>.2023 г.</w:t>
      </w:r>
    </w:p>
    <w:p w:rsidR="001A4C0C" w:rsidRPr="00C316A5" w:rsidRDefault="001A4C0C" w:rsidP="001A4C0C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  <w:lang w:val="en-US"/>
        </w:rPr>
      </w:pPr>
      <w:r w:rsidRPr="00F13EBF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F13EBF">
        <w:rPr>
          <w:bCs/>
          <w:spacing w:val="-4"/>
          <w:szCs w:val="24"/>
        </w:rPr>
        <w:t>Кожарева</w:t>
      </w:r>
      <w:proofErr w:type="spellEnd"/>
      <w:r w:rsidRPr="00F13EBF">
        <w:rPr>
          <w:bCs/>
          <w:spacing w:val="-4"/>
          <w:szCs w:val="24"/>
        </w:rPr>
        <w:t>, председател на Сметната палата</w:t>
      </w:r>
      <w:r>
        <w:rPr>
          <w:bCs/>
          <w:spacing w:val="-4"/>
          <w:szCs w:val="24"/>
        </w:rPr>
        <w:t>,</w:t>
      </w:r>
      <w:r w:rsidRPr="00F13EBF">
        <w:rPr>
          <w:bCs/>
          <w:spacing w:val="-4"/>
          <w:szCs w:val="24"/>
        </w:rPr>
        <w:t xml:space="preserve"> Тошко Тодоров, заместник-</w:t>
      </w:r>
      <w:r>
        <w:rPr>
          <w:bCs/>
          <w:spacing w:val="-4"/>
          <w:szCs w:val="24"/>
        </w:rPr>
        <w:t xml:space="preserve">председател на Сметната палата </w:t>
      </w:r>
      <w:r w:rsidRPr="00663A39">
        <w:rPr>
          <w:bCs/>
          <w:szCs w:val="24"/>
        </w:rPr>
        <w:t xml:space="preserve">и </w:t>
      </w:r>
      <w:r>
        <w:rPr>
          <w:bCs/>
          <w:szCs w:val="24"/>
        </w:rPr>
        <w:t>Емил Евлогиев, член на Сметната палата.</w:t>
      </w:r>
    </w:p>
    <w:p w:rsidR="001A4C0C" w:rsidRPr="00752A24" w:rsidRDefault="001A4C0C" w:rsidP="001A4C0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F13EBF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</w:t>
      </w:r>
      <w:r w:rsidRPr="00F13EBF">
        <w:rPr>
          <w:bCs/>
          <w:spacing w:val="-4"/>
          <w:szCs w:val="24"/>
        </w:rPr>
        <w:t xml:space="preserve">: </w:t>
      </w:r>
      <w:r>
        <w:rPr>
          <w:bCs/>
          <w:spacing w:val="-4"/>
          <w:szCs w:val="24"/>
        </w:rPr>
        <w:t>проф. Георги Иванов, член</w:t>
      </w:r>
      <w:r w:rsidRPr="00F13EBF">
        <w:rPr>
          <w:bCs/>
          <w:spacing w:val="-4"/>
          <w:szCs w:val="24"/>
        </w:rPr>
        <w:t xml:space="preserve"> на Сметната палата.</w:t>
      </w:r>
    </w:p>
    <w:p w:rsidR="0041371F" w:rsidRPr="00752A24" w:rsidRDefault="0041371F" w:rsidP="0041371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41371F" w:rsidRPr="00980543" w:rsidTr="001F4965">
        <w:trPr>
          <w:trHeight w:val="752"/>
        </w:trPr>
        <w:tc>
          <w:tcPr>
            <w:tcW w:w="5353" w:type="dxa"/>
            <w:vAlign w:val="center"/>
          </w:tcPr>
          <w:p w:rsidR="0041371F" w:rsidRDefault="0041371F" w:rsidP="001F4965">
            <w:pPr>
              <w:spacing w:after="0" w:line="240" w:lineRule="auto"/>
              <w:jc w:val="center"/>
              <w:rPr>
                <w:szCs w:val="24"/>
              </w:rPr>
            </w:pPr>
          </w:p>
          <w:p w:rsidR="0041371F" w:rsidRPr="00980543" w:rsidRDefault="0041371F" w:rsidP="001F496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41371F" w:rsidRPr="00980543" w:rsidRDefault="0041371F" w:rsidP="001F496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41371F" w:rsidTr="001F4965">
        <w:tc>
          <w:tcPr>
            <w:tcW w:w="5353" w:type="dxa"/>
            <w:vAlign w:val="center"/>
          </w:tcPr>
          <w:p w:rsidR="0041371F" w:rsidRDefault="0041371F" w:rsidP="001F496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402B1B" w:rsidRPr="00402B1B" w:rsidRDefault="00402B1B" w:rsidP="00402B1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02B1B">
              <w:rPr>
                <w:bCs/>
                <w:spacing w:val="-4"/>
                <w:szCs w:val="24"/>
              </w:rPr>
              <w:t>Одитен доклад № 0400100323 за извършен финансов одит на годишния финансов отчет на Предприятието за управление на дейностите по опазване на околната среда за 2022 г., съдържащ немодифицирано мнение.</w:t>
            </w:r>
          </w:p>
          <w:p w:rsidR="0041371F" w:rsidRPr="00C60E17" w:rsidRDefault="0041371F" w:rsidP="001F496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1371F" w:rsidRDefault="0041371F" w:rsidP="001F4965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41371F" w:rsidRDefault="0041371F" w:rsidP="001F496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1371F" w:rsidRPr="006042AE" w:rsidRDefault="0041371F" w:rsidP="001F496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1371F" w:rsidRPr="006042AE" w:rsidRDefault="0041371F" w:rsidP="001F496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1371F" w:rsidRPr="0081558A" w:rsidRDefault="0041371F" w:rsidP="001F4965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1371F" w:rsidRDefault="0041371F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02B1B" w:rsidTr="001F4965">
        <w:tc>
          <w:tcPr>
            <w:tcW w:w="5353" w:type="dxa"/>
            <w:vAlign w:val="center"/>
          </w:tcPr>
          <w:p w:rsidR="00402B1B" w:rsidRDefault="00402B1B" w:rsidP="00402B1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402B1B" w:rsidRPr="00402B1B" w:rsidRDefault="00402B1B" w:rsidP="00402B1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02B1B">
              <w:rPr>
                <w:bCs/>
                <w:spacing w:val="-4"/>
                <w:szCs w:val="24"/>
              </w:rPr>
              <w:t xml:space="preserve">Одитен доклад № 0400102623 за извършен финансов одит на годишния финансов отчет на Държавната агенция „Разузнаване“ за 2022 г., съдържащ немодифицирано мнение. </w:t>
            </w:r>
          </w:p>
          <w:p w:rsidR="00402B1B" w:rsidRPr="00C60E17" w:rsidRDefault="00402B1B" w:rsidP="00402B1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02B1B" w:rsidRDefault="00402B1B" w:rsidP="00402B1B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402B1B" w:rsidRDefault="00402B1B" w:rsidP="00402B1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2B1B" w:rsidRPr="006042AE" w:rsidRDefault="00402B1B" w:rsidP="00402B1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2B1B" w:rsidRPr="006042AE" w:rsidRDefault="00402B1B" w:rsidP="00402B1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02B1B" w:rsidRPr="0081558A" w:rsidRDefault="00402B1B" w:rsidP="00402B1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02B1B" w:rsidTr="001F4965">
        <w:tc>
          <w:tcPr>
            <w:tcW w:w="5353" w:type="dxa"/>
            <w:vAlign w:val="center"/>
          </w:tcPr>
          <w:p w:rsidR="00402B1B" w:rsidRDefault="00402B1B" w:rsidP="00402B1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402B1B" w:rsidRPr="00402B1B" w:rsidRDefault="00402B1B" w:rsidP="00402B1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02B1B">
              <w:rPr>
                <w:bCs/>
                <w:spacing w:val="-4"/>
                <w:szCs w:val="24"/>
              </w:rPr>
              <w:t xml:space="preserve">Одитен доклад № 0400102123 за извършен финансов одит на годишния финансов отчет на </w:t>
            </w:r>
            <w:r w:rsidRPr="00402B1B">
              <w:rPr>
                <w:bCs/>
                <w:spacing w:val="-4"/>
                <w:szCs w:val="24"/>
              </w:rPr>
              <w:lastRenderedPageBreak/>
              <w:t>Държавен фонд „Земеделие“ за 2022 г., съдържащ немодифицирано мнение.</w:t>
            </w:r>
          </w:p>
          <w:p w:rsidR="00402B1B" w:rsidRPr="00C60E17" w:rsidRDefault="00402B1B" w:rsidP="00402B1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02B1B" w:rsidRDefault="00402B1B" w:rsidP="00402B1B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402B1B" w:rsidRDefault="00402B1B" w:rsidP="00402B1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2B1B" w:rsidRPr="006042AE" w:rsidRDefault="00402B1B" w:rsidP="00402B1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2B1B" w:rsidRPr="006042AE" w:rsidRDefault="00402B1B" w:rsidP="00402B1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02B1B" w:rsidRPr="0081558A" w:rsidRDefault="00402B1B" w:rsidP="00402B1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02B1B" w:rsidTr="001F4965">
        <w:tc>
          <w:tcPr>
            <w:tcW w:w="5353" w:type="dxa"/>
            <w:vAlign w:val="center"/>
          </w:tcPr>
          <w:p w:rsidR="00402B1B" w:rsidRDefault="00402B1B" w:rsidP="00402B1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402B1B" w:rsidRPr="00402B1B" w:rsidRDefault="00402B1B" w:rsidP="00402B1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02B1B">
              <w:rPr>
                <w:bCs/>
                <w:spacing w:val="-4"/>
                <w:szCs w:val="24"/>
              </w:rPr>
              <w:t>Одитен доклад № 0100211122 за извършен финансов одит на консолидирания годишен финансов отчет на Българската академия на науките за 2022 г., съдържащ квалифицирано мнение.</w:t>
            </w:r>
          </w:p>
          <w:p w:rsidR="00402B1B" w:rsidRPr="00C60E17" w:rsidRDefault="00402B1B" w:rsidP="00402B1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02B1B" w:rsidRDefault="00402B1B" w:rsidP="00402B1B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402B1B" w:rsidRDefault="00402B1B" w:rsidP="00402B1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2B1B" w:rsidRPr="006042AE" w:rsidRDefault="00402B1B" w:rsidP="00402B1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2B1B" w:rsidRPr="006042AE" w:rsidRDefault="00402B1B" w:rsidP="00402B1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02B1B" w:rsidRPr="0081558A" w:rsidRDefault="00402B1B" w:rsidP="00402B1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02B1B" w:rsidTr="001F4965">
        <w:tc>
          <w:tcPr>
            <w:tcW w:w="5353" w:type="dxa"/>
            <w:vAlign w:val="center"/>
          </w:tcPr>
          <w:p w:rsidR="00402B1B" w:rsidRDefault="00402B1B" w:rsidP="00402B1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402B1B" w:rsidRPr="00402B1B" w:rsidRDefault="00402B1B" w:rsidP="00402B1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02B1B">
              <w:rPr>
                <w:bCs/>
                <w:spacing w:val="-4"/>
                <w:szCs w:val="24"/>
              </w:rPr>
              <w:t>Одитен доклад № 0100316122 за извършен финансов одит на консолидирания годишен финансов отчет на община Видин за 2022 г., съдържащ квалифицирано мнение.</w:t>
            </w:r>
          </w:p>
          <w:p w:rsidR="00402B1B" w:rsidRPr="00C60E17" w:rsidRDefault="00402B1B" w:rsidP="00402B1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02B1B" w:rsidRDefault="00402B1B" w:rsidP="00402B1B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402B1B" w:rsidRDefault="00402B1B" w:rsidP="00402B1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2B1B" w:rsidRPr="006042AE" w:rsidRDefault="00402B1B" w:rsidP="00402B1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2B1B" w:rsidRPr="006042AE" w:rsidRDefault="00402B1B" w:rsidP="00402B1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02B1B" w:rsidRPr="0081558A" w:rsidRDefault="00402B1B" w:rsidP="00402B1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02B1B" w:rsidTr="001F4965">
        <w:tc>
          <w:tcPr>
            <w:tcW w:w="5353" w:type="dxa"/>
            <w:vAlign w:val="center"/>
          </w:tcPr>
          <w:p w:rsidR="00402B1B" w:rsidRDefault="00402B1B" w:rsidP="00402B1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402B1B" w:rsidRPr="00402B1B" w:rsidRDefault="00402B1B" w:rsidP="00402B1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02B1B">
              <w:rPr>
                <w:bCs/>
                <w:spacing w:val="-4"/>
                <w:szCs w:val="24"/>
              </w:rPr>
              <w:t>Одитен доклад № 0100111522 за извършен финансов одит на годишния финансов отчет на Висшето строително училище „Любен Каравелов“, гр. София за 2022 г., съдържащ квалифицирано мнение.</w:t>
            </w:r>
          </w:p>
          <w:p w:rsidR="00402B1B" w:rsidRPr="00C60E17" w:rsidRDefault="00402B1B" w:rsidP="00402B1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02B1B" w:rsidRDefault="00402B1B" w:rsidP="00402B1B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402B1B" w:rsidRDefault="00402B1B" w:rsidP="00402B1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2B1B" w:rsidRPr="006042AE" w:rsidRDefault="00402B1B" w:rsidP="00402B1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2B1B" w:rsidRPr="006042AE" w:rsidRDefault="00402B1B" w:rsidP="00402B1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02B1B" w:rsidRPr="0081558A" w:rsidRDefault="00402B1B" w:rsidP="00402B1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02B1B" w:rsidTr="001F4965">
        <w:tc>
          <w:tcPr>
            <w:tcW w:w="5353" w:type="dxa"/>
            <w:vAlign w:val="center"/>
          </w:tcPr>
          <w:p w:rsidR="00402B1B" w:rsidRDefault="00402B1B" w:rsidP="00402B1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402B1B" w:rsidRPr="00402B1B" w:rsidRDefault="00402B1B" w:rsidP="00402B1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02B1B">
              <w:rPr>
                <w:bCs/>
                <w:spacing w:val="-4"/>
                <w:szCs w:val="24"/>
              </w:rPr>
              <w:t>Одитен доклад № 0100210922 за извършен финансов одит на консолидирания годишен финансов отчет на Министерския съвет за 2022 г., съдържащ немодифицирано мнение.</w:t>
            </w:r>
          </w:p>
          <w:p w:rsidR="00402B1B" w:rsidRPr="00C60E17" w:rsidRDefault="00402B1B" w:rsidP="00402B1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02B1B" w:rsidRDefault="00402B1B" w:rsidP="00402B1B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402B1B" w:rsidRDefault="00402B1B" w:rsidP="00402B1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2B1B" w:rsidRPr="006042AE" w:rsidRDefault="00402B1B" w:rsidP="00402B1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2B1B" w:rsidRPr="006042AE" w:rsidRDefault="00402B1B" w:rsidP="00402B1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02B1B" w:rsidRPr="0081558A" w:rsidRDefault="00402B1B" w:rsidP="00402B1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02B1B" w:rsidRDefault="00402B1B" w:rsidP="001F496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7E610F" w:rsidRDefault="007E610F"/>
    <w:p w:rsidR="00402B1B" w:rsidRDefault="00402B1B"/>
    <w:p w:rsidR="00402B1B" w:rsidRDefault="00402B1B" w:rsidP="00402B1B">
      <w:pPr>
        <w:spacing w:after="0" w:line="240" w:lineRule="auto"/>
        <w:rPr>
          <w:szCs w:val="24"/>
        </w:rPr>
      </w:pPr>
      <w:bookmarkStart w:id="0" w:name="_GoBack"/>
      <w:r>
        <w:rPr>
          <w:szCs w:val="24"/>
        </w:rPr>
        <w:t>Изготвил:</w:t>
      </w:r>
    </w:p>
    <w:p w:rsidR="00402B1B" w:rsidRDefault="00402B1B" w:rsidP="00402B1B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bookmarkEnd w:id="0"/>
    <w:p w:rsidR="00402B1B" w:rsidRDefault="00402B1B"/>
    <w:sectPr w:rsidR="00402B1B" w:rsidSect="00402B1B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C78" w:rsidRDefault="004E0C78" w:rsidP="00402B1B">
      <w:pPr>
        <w:spacing w:after="0" w:line="240" w:lineRule="auto"/>
      </w:pPr>
      <w:r>
        <w:separator/>
      </w:r>
    </w:p>
  </w:endnote>
  <w:endnote w:type="continuationSeparator" w:id="0">
    <w:p w:rsidR="004E0C78" w:rsidRDefault="004E0C78" w:rsidP="00402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3130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2B1B" w:rsidRDefault="00402B1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66E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02B1B" w:rsidRDefault="00402B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C78" w:rsidRDefault="004E0C78" w:rsidP="00402B1B">
      <w:pPr>
        <w:spacing w:after="0" w:line="240" w:lineRule="auto"/>
      </w:pPr>
      <w:r>
        <w:separator/>
      </w:r>
    </w:p>
  </w:footnote>
  <w:footnote w:type="continuationSeparator" w:id="0">
    <w:p w:rsidR="004E0C78" w:rsidRDefault="004E0C78" w:rsidP="00402B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71F"/>
    <w:rsid w:val="000A1FDC"/>
    <w:rsid w:val="001A4C0C"/>
    <w:rsid w:val="00402B1B"/>
    <w:rsid w:val="0041371F"/>
    <w:rsid w:val="004E0C78"/>
    <w:rsid w:val="007E610F"/>
    <w:rsid w:val="009966E7"/>
    <w:rsid w:val="00E3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DBBB4-8330-4CF3-A6F0-1BACE37D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71F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2B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B1B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02B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B1B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2023-05-31T12:00:00Z</dcterms:created>
  <dcterms:modified xsi:type="dcterms:W3CDTF">2023-06-05T12:01:00Z</dcterms:modified>
</cp:coreProperties>
</file>